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1C152" w14:textId="5CCBB540" w:rsidR="00C629DE" w:rsidRDefault="00B07D42" w:rsidP="002412B0">
      <w:pPr>
        <w:jc w:val="center"/>
        <w:rPr>
          <w:color w:val="000000" w:themeColor="text1"/>
          <w:sz w:val="28"/>
          <w:szCs w:val="28"/>
        </w:rPr>
      </w:pPr>
      <w:r w:rsidRPr="00502B6D">
        <w:rPr>
          <w:rFonts w:hint="eastAsia"/>
          <w:color w:val="000000" w:themeColor="text1"/>
          <w:sz w:val="28"/>
          <w:szCs w:val="28"/>
        </w:rPr>
        <w:t xml:space="preserve">公益社団法人福島県栄養士会　</w:t>
      </w:r>
      <w:r w:rsidR="00A67B1A" w:rsidRPr="00502B6D">
        <w:rPr>
          <w:rFonts w:hint="eastAsia"/>
          <w:color w:val="000000" w:themeColor="text1"/>
          <w:sz w:val="28"/>
          <w:szCs w:val="28"/>
        </w:rPr>
        <w:t>旅費</w:t>
      </w:r>
      <w:r w:rsidR="006910E7" w:rsidRPr="00502B6D">
        <w:rPr>
          <w:rFonts w:hint="eastAsia"/>
          <w:color w:val="000000" w:themeColor="text1"/>
          <w:sz w:val="28"/>
          <w:szCs w:val="28"/>
        </w:rPr>
        <w:t>規程</w:t>
      </w:r>
    </w:p>
    <w:p w14:paraId="0A124786" w14:textId="77777777" w:rsidR="006910E7" w:rsidRPr="00502B6D" w:rsidRDefault="006910E7">
      <w:pPr>
        <w:rPr>
          <w:color w:val="000000" w:themeColor="text1"/>
        </w:rPr>
      </w:pPr>
    </w:p>
    <w:p w14:paraId="7A4EA642" w14:textId="77777777" w:rsidR="006910E7" w:rsidRPr="00502B6D" w:rsidRDefault="006910E7" w:rsidP="006910E7">
      <w:pPr>
        <w:rPr>
          <w:color w:val="000000" w:themeColor="text1"/>
        </w:rPr>
      </w:pPr>
      <w:r w:rsidRPr="00502B6D">
        <w:rPr>
          <w:rFonts w:hint="eastAsia"/>
          <w:color w:val="000000" w:themeColor="text1"/>
        </w:rPr>
        <w:t>第　１　章　　総則</w:t>
      </w:r>
    </w:p>
    <w:p w14:paraId="364D363A" w14:textId="77777777" w:rsidR="006910E7" w:rsidRPr="00502B6D" w:rsidRDefault="006910E7" w:rsidP="006910E7">
      <w:pPr>
        <w:rPr>
          <w:color w:val="000000" w:themeColor="text1"/>
        </w:rPr>
      </w:pPr>
      <w:r w:rsidRPr="00502B6D">
        <w:rPr>
          <w:rFonts w:hint="eastAsia"/>
          <w:color w:val="000000" w:themeColor="text1"/>
        </w:rPr>
        <w:t>（目　的）</w:t>
      </w:r>
    </w:p>
    <w:p w14:paraId="0FAC1EF6" w14:textId="26E7B788" w:rsidR="006910E7" w:rsidRPr="00EA5A7F" w:rsidRDefault="004D4C4B" w:rsidP="00EA5A7F">
      <w:pPr>
        <w:pStyle w:val="a3"/>
        <w:numPr>
          <w:ilvl w:val="0"/>
          <w:numId w:val="5"/>
        </w:numPr>
        <w:ind w:leftChars="0"/>
        <w:rPr>
          <w:color w:val="000000" w:themeColor="text1"/>
        </w:rPr>
      </w:pPr>
      <w:r w:rsidRPr="00EA5A7F">
        <w:rPr>
          <w:rFonts w:hint="eastAsia"/>
          <w:color w:val="000000" w:themeColor="text1"/>
        </w:rPr>
        <w:t>本規程</w:t>
      </w:r>
      <w:r w:rsidR="006910E7" w:rsidRPr="00EA5A7F">
        <w:rPr>
          <w:rFonts w:hint="eastAsia"/>
          <w:color w:val="000000" w:themeColor="text1"/>
        </w:rPr>
        <w:t>は、役員、職員並びにこれに準ずる者が会務のために出張する場合に支給する旅費について定めるものである。</w:t>
      </w:r>
    </w:p>
    <w:p w14:paraId="592C7B56" w14:textId="77777777" w:rsidR="006910E7" w:rsidRPr="00502B6D" w:rsidRDefault="006910E7" w:rsidP="006910E7">
      <w:pPr>
        <w:rPr>
          <w:color w:val="000000" w:themeColor="text1"/>
        </w:rPr>
      </w:pPr>
      <w:r w:rsidRPr="00502B6D">
        <w:rPr>
          <w:rFonts w:hint="eastAsia"/>
          <w:color w:val="000000" w:themeColor="text1"/>
        </w:rPr>
        <w:t>（出張の定義）</w:t>
      </w:r>
    </w:p>
    <w:p w14:paraId="1A848662" w14:textId="77777777" w:rsidR="006910E7" w:rsidRPr="00502B6D" w:rsidRDefault="00B60760" w:rsidP="00EA5A7F">
      <w:pPr>
        <w:pStyle w:val="a3"/>
        <w:numPr>
          <w:ilvl w:val="0"/>
          <w:numId w:val="2"/>
        </w:numPr>
        <w:ind w:leftChars="0"/>
        <w:rPr>
          <w:color w:val="000000" w:themeColor="text1"/>
        </w:rPr>
      </w:pPr>
      <w:r w:rsidRPr="00502B6D">
        <w:rPr>
          <w:rFonts w:hint="eastAsia"/>
          <w:color w:val="000000" w:themeColor="text1"/>
        </w:rPr>
        <w:t>出張とは、会長の命令によって所定の地に旅行する場合をいい、会長の命令により所定の任地に赴くことをいう。</w:t>
      </w:r>
    </w:p>
    <w:p w14:paraId="38CF2C9C" w14:textId="77777777" w:rsidR="00B60760" w:rsidRPr="00502B6D" w:rsidRDefault="00B60760" w:rsidP="00B60760">
      <w:pPr>
        <w:rPr>
          <w:color w:val="000000" w:themeColor="text1"/>
        </w:rPr>
      </w:pPr>
      <w:r w:rsidRPr="00502B6D">
        <w:rPr>
          <w:rFonts w:hint="eastAsia"/>
          <w:color w:val="000000" w:themeColor="text1"/>
        </w:rPr>
        <w:t>（旅費</w:t>
      </w:r>
      <w:r w:rsidR="00220F7F" w:rsidRPr="00502B6D">
        <w:rPr>
          <w:rFonts w:hint="eastAsia"/>
          <w:color w:val="000000" w:themeColor="text1"/>
        </w:rPr>
        <w:t>の種類）</w:t>
      </w:r>
    </w:p>
    <w:p w14:paraId="7EEF1C82" w14:textId="77777777" w:rsidR="00220F7F" w:rsidRPr="00502B6D" w:rsidRDefault="004D4C4B" w:rsidP="00220F7F">
      <w:pPr>
        <w:pStyle w:val="a3"/>
        <w:numPr>
          <w:ilvl w:val="0"/>
          <w:numId w:val="2"/>
        </w:numPr>
        <w:ind w:leftChars="0"/>
        <w:rPr>
          <w:color w:val="000000" w:themeColor="text1"/>
        </w:rPr>
      </w:pPr>
      <w:r w:rsidRPr="00502B6D">
        <w:rPr>
          <w:rFonts w:hint="eastAsia"/>
          <w:color w:val="000000" w:themeColor="text1"/>
        </w:rPr>
        <w:t>旅費は、交通</w:t>
      </w:r>
      <w:r w:rsidR="00220F7F" w:rsidRPr="00502B6D">
        <w:rPr>
          <w:rFonts w:hint="eastAsia"/>
          <w:color w:val="000000" w:themeColor="text1"/>
        </w:rPr>
        <w:t>費、宿泊料</w:t>
      </w:r>
      <w:r w:rsidR="000470C3" w:rsidRPr="00502B6D">
        <w:rPr>
          <w:rFonts w:hint="eastAsia"/>
          <w:color w:val="000000" w:themeColor="text1"/>
        </w:rPr>
        <w:t>と</w:t>
      </w:r>
      <w:r w:rsidR="00220F7F" w:rsidRPr="00502B6D">
        <w:rPr>
          <w:rFonts w:hint="eastAsia"/>
          <w:color w:val="000000" w:themeColor="text1"/>
        </w:rPr>
        <w:t>する。</w:t>
      </w:r>
    </w:p>
    <w:p w14:paraId="36259E24" w14:textId="77777777" w:rsidR="00220F7F" w:rsidRPr="00502B6D" w:rsidRDefault="00220F7F" w:rsidP="00220F7F">
      <w:pPr>
        <w:rPr>
          <w:color w:val="000000" w:themeColor="text1"/>
        </w:rPr>
      </w:pPr>
      <w:r w:rsidRPr="00502B6D">
        <w:rPr>
          <w:rFonts w:hint="eastAsia"/>
          <w:color w:val="000000" w:themeColor="text1"/>
        </w:rPr>
        <w:t>（順路の原則）</w:t>
      </w:r>
    </w:p>
    <w:p w14:paraId="5C3088BE" w14:textId="77777777" w:rsidR="00220F7F" w:rsidRPr="00502B6D" w:rsidRDefault="00220F7F" w:rsidP="00220F7F">
      <w:pPr>
        <w:pStyle w:val="a3"/>
        <w:numPr>
          <w:ilvl w:val="0"/>
          <w:numId w:val="2"/>
        </w:numPr>
        <w:ind w:leftChars="0"/>
        <w:rPr>
          <w:color w:val="000000" w:themeColor="text1"/>
        </w:rPr>
      </w:pPr>
      <w:r w:rsidRPr="00502B6D">
        <w:rPr>
          <w:rFonts w:hint="eastAsia"/>
          <w:color w:val="000000" w:themeColor="text1"/>
        </w:rPr>
        <w:t>旅費は、安価な順路により計算する。但し、用務の都合又は天災その他やむを得ない理由により、順路によることができない時には、実際に通過した経路による。</w:t>
      </w:r>
    </w:p>
    <w:p w14:paraId="4CFACDAB" w14:textId="77777777" w:rsidR="00220F7F" w:rsidRPr="00502B6D" w:rsidRDefault="00220F7F" w:rsidP="00220F7F">
      <w:pPr>
        <w:rPr>
          <w:color w:val="000000" w:themeColor="text1"/>
        </w:rPr>
      </w:pPr>
      <w:r w:rsidRPr="00502B6D">
        <w:rPr>
          <w:rFonts w:hint="eastAsia"/>
          <w:color w:val="000000" w:themeColor="text1"/>
        </w:rPr>
        <w:t xml:space="preserve">　　２　ここにいう順路とは、出発点より目的地に達する安価な道順をいう。</w:t>
      </w:r>
    </w:p>
    <w:p w14:paraId="4CB1017F" w14:textId="2B9D6E68" w:rsidR="00220F7F" w:rsidRPr="00502B6D" w:rsidRDefault="00333EEF" w:rsidP="00220F7F">
      <w:pPr>
        <w:rPr>
          <w:color w:val="000000" w:themeColor="text1"/>
        </w:rPr>
      </w:pPr>
      <w:r w:rsidRPr="00502B6D">
        <w:rPr>
          <w:rFonts w:hint="eastAsia"/>
          <w:color w:val="000000" w:themeColor="text1"/>
        </w:rPr>
        <w:t xml:space="preserve">　　３　出発点及び帰着点は、原則として在勤地</w:t>
      </w:r>
      <w:r w:rsidR="00220F7F" w:rsidRPr="00502B6D">
        <w:rPr>
          <w:rFonts w:hint="eastAsia"/>
          <w:color w:val="000000" w:themeColor="text1"/>
        </w:rPr>
        <w:t>（施設所</w:t>
      </w:r>
      <w:r w:rsidR="001B7943" w:rsidRPr="00502B6D">
        <w:rPr>
          <w:rFonts w:hint="eastAsia"/>
          <w:color w:val="000000" w:themeColor="text1"/>
        </w:rPr>
        <w:t>在地またはその最寄駅）とする。</w:t>
      </w:r>
    </w:p>
    <w:p w14:paraId="55092CCF" w14:textId="18A92AEC" w:rsidR="005D46A7" w:rsidRPr="00502B6D" w:rsidRDefault="008C7438" w:rsidP="00220F7F">
      <w:pPr>
        <w:rPr>
          <w:color w:val="000000" w:themeColor="text1"/>
        </w:rPr>
      </w:pPr>
      <w:r w:rsidRPr="00502B6D">
        <w:rPr>
          <w:rFonts w:hint="eastAsia"/>
          <w:color w:val="000000" w:themeColor="text1"/>
        </w:rPr>
        <w:t xml:space="preserve">　　</w:t>
      </w:r>
      <w:r w:rsidR="00BA72FB" w:rsidRPr="00502B6D">
        <w:rPr>
          <w:rFonts w:hint="eastAsia"/>
          <w:color w:val="000000" w:themeColor="text1"/>
        </w:rPr>
        <w:t>４</w:t>
      </w:r>
      <w:r w:rsidR="00773395" w:rsidRPr="00502B6D">
        <w:rPr>
          <w:rFonts w:hint="eastAsia"/>
          <w:color w:val="000000" w:themeColor="text1"/>
        </w:rPr>
        <w:t xml:space="preserve">　自家用車に同乗の場合は、</w:t>
      </w:r>
      <w:r w:rsidR="004A57DF" w:rsidRPr="00502B6D">
        <w:rPr>
          <w:rFonts w:hint="eastAsia"/>
          <w:color w:val="000000" w:themeColor="text1"/>
        </w:rPr>
        <w:t>支払わない</w:t>
      </w:r>
      <w:r w:rsidR="0096223E">
        <w:rPr>
          <w:rFonts w:hint="eastAsia"/>
          <w:color w:val="000000" w:themeColor="text1"/>
        </w:rPr>
        <w:t>。</w:t>
      </w:r>
    </w:p>
    <w:p w14:paraId="5C08F1BD" w14:textId="77777777" w:rsidR="001B7943" w:rsidRPr="00502B6D" w:rsidRDefault="005D46A7" w:rsidP="00220F7F">
      <w:pPr>
        <w:rPr>
          <w:color w:val="000000" w:themeColor="text1"/>
        </w:rPr>
      </w:pPr>
      <w:r w:rsidRPr="00502B6D">
        <w:rPr>
          <w:rFonts w:hint="eastAsia"/>
          <w:color w:val="000000" w:themeColor="text1"/>
        </w:rPr>
        <w:t xml:space="preserve">　　</w:t>
      </w:r>
      <w:r w:rsidR="00F945F5" w:rsidRPr="00502B6D">
        <w:rPr>
          <w:rFonts w:hint="eastAsia"/>
          <w:color w:val="000000" w:themeColor="text1"/>
        </w:rPr>
        <w:t xml:space="preserve">　　　　　　　　　　　　　　</w:t>
      </w:r>
    </w:p>
    <w:p w14:paraId="5E2ED91E" w14:textId="77777777" w:rsidR="001B7943" w:rsidRPr="00502B6D" w:rsidRDefault="001B7943" w:rsidP="00220F7F">
      <w:pPr>
        <w:rPr>
          <w:color w:val="000000" w:themeColor="text1"/>
        </w:rPr>
      </w:pPr>
      <w:r w:rsidRPr="00502B6D">
        <w:rPr>
          <w:rFonts w:hint="eastAsia"/>
          <w:color w:val="000000" w:themeColor="text1"/>
        </w:rPr>
        <w:t>第　２　章　　出張の手続き</w:t>
      </w:r>
    </w:p>
    <w:p w14:paraId="464C3E99" w14:textId="66C45748" w:rsidR="00134BEB" w:rsidRPr="00502B6D" w:rsidRDefault="003A16EE" w:rsidP="00220F7F">
      <w:pPr>
        <w:rPr>
          <w:color w:val="000000" w:themeColor="text1"/>
        </w:rPr>
      </w:pPr>
      <w:r w:rsidRPr="00502B6D">
        <w:rPr>
          <w:rFonts w:hint="eastAsia"/>
          <w:color w:val="000000" w:themeColor="text1"/>
        </w:rPr>
        <w:t>（</w:t>
      </w:r>
      <w:r w:rsidR="007D7E2D" w:rsidRPr="00502B6D">
        <w:rPr>
          <w:rFonts w:hint="eastAsia"/>
          <w:color w:val="000000" w:themeColor="text1"/>
        </w:rPr>
        <w:t>旅行命令等</w:t>
      </w:r>
      <w:r w:rsidR="004D2CCB" w:rsidRPr="00502B6D">
        <w:rPr>
          <w:rFonts w:hint="eastAsia"/>
          <w:color w:val="000000" w:themeColor="text1"/>
        </w:rPr>
        <w:t>）</w:t>
      </w:r>
    </w:p>
    <w:p w14:paraId="760A403B" w14:textId="18010844" w:rsidR="004D2CCB" w:rsidRPr="00502B6D" w:rsidRDefault="001F3ADF" w:rsidP="00F5288E">
      <w:pPr>
        <w:pStyle w:val="a3"/>
        <w:numPr>
          <w:ilvl w:val="0"/>
          <w:numId w:val="2"/>
        </w:numPr>
        <w:ind w:leftChars="0"/>
        <w:rPr>
          <w:color w:val="000000" w:themeColor="text1"/>
        </w:rPr>
      </w:pPr>
      <w:r w:rsidRPr="00502B6D">
        <w:rPr>
          <w:rFonts w:hint="eastAsia"/>
          <w:color w:val="000000" w:themeColor="text1"/>
        </w:rPr>
        <w:t>出張は、会長が発する旅行命令等によって行われなければならない。</w:t>
      </w:r>
    </w:p>
    <w:p w14:paraId="2E3F4611" w14:textId="77777777" w:rsidR="00F5288E" w:rsidRPr="00502B6D" w:rsidRDefault="00F5288E" w:rsidP="00F5288E">
      <w:pPr>
        <w:rPr>
          <w:color w:val="000000" w:themeColor="text1"/>
        </w:rPr>
      </w:pPr>
      <w:r w:rsidRPr="00502B6D">
        <w:rPr>
          <w:rFonts w:hint="eastAsia"/>
          <w:color w:val="000000" w:themeColor="text1"/>
        </w:rPr>
        <w:t>（出張期間の変更承認）</w:t>
      </w:r>
    </w:p>
    <w:p w14:paraId="4C6FBAC4" w14:textId="6B36570D" w:rsidR="00F5288E" w:rsidRPr="008D2CD7" w:rsidRDefault="00F5288E" w:rsidP="008D2CD7">
      <w:pPr>
        <w:pStyle w:val="a3"/>
        <w:numPr>
          <w:ilvl w:val="0"/>
          <w:numId w:val="2"/>
        </w:numPr>
        <w:ind w:leftChars="0"/>
        <w:rPr>
          <w:color w:val="000000" w:themeColor="text1"/>
        </w:rPr>
      </w:pPr>
      <w:r w:rsidRPr="008D2CD7">
        <w:rPr>
          <w:rFonts w:hint="eastAsia"/>
          <w:color w:val="000000" w:themeColor="text1"/>
        </w:rPr>
        <w:t>出張中、業務の都合によりやむを得ず出張期間延長の必要が生じた場合は、事前</w:t>
      </w:r>
      <w:r w:rsidR="008B149C" w:rsidRPr="008D2CD7">
        <w:rPr>
          <w:rFonts w:hint="eastAsia"/>
          <w:color w:val="000000" w:themeColor="text1"/>
        </w:rPr>
        <w:t>に連絡して承認を得、帰任後</w:t>
      </w:r>
      <w:r w:rsidR="001F3ADF" w:rsidRPr="008D2CD7">
        <w:rPr>
          <w:rFonts w:hint="eastAsia"/>
          <w:color w:val="000000" w:themeColor="text1"/>
        </w:rPr>
        <w:t>旅行</w:t>
      </w:r>
      <w:r w:rsidR="008B149C" w:rsidRPr="008D2CD7">
        <w:rPr>
          <w:rFonts w:hint="eastAsia"/>
          <w:color w:val="000000" w:themeColor="text1"/>
        </w:rPr>
        <w:t>命令簿に変更事項を朱書きし、会長に提出する。</w:t>
      </w:r>
    </w:p>
    <w:p w14:paraId="755CD1B5" w14:textId="77777777" w:rsidR="00F5288E" w:rsidRPr="00502B6D" w:rsidRDefault="00F5288E" w:rsidP="00F5288E">
      <w:pPr>
        <w:rPr>
          <w:color w:val="000000" w:themeColor="text1"/>
        </w:rPr>
      </w:pPr>
      <w:r w:rsidRPr="00502B6D">
        <w:rPr>
          <w:rFonts w:hint="eastAsia"/>
          <w:color w:val="000000" w:themeColor="text1"/>
        </w:rPr>
        <w:t>（出張報告）</w:t>
      </w:r>
    </w:p>
    <w:p w14:paraId="04E60B29" w14:textId="61141530" w:rsidR="008B149C" w:rsidRPr="008D2CD7" w:rsidRDefault="008B4DC9" w:rsidP="008D2CD7">
      <w:pPr>
        <w:pStyle w:val="a3"/>
        <w:numPr>
          <w:ilvl w:val="0"/>
          <w:numId w:val="2"/>
        </w:numPr>
        <w:ind w:leftChars="0"/>
        <w:rPr>
          <w:color w:val="000000" w:themeColor="text1"/>
        </w:rPr>
      </w:pPr>
      <w:r w:rsidRPr="008D2CD7">
        <w:rPr>
          <w:rFonts w:hint="eastAsia"/>
          <w:color w:val="000000" w:themeColor="text1"/>
        </w:rPr>
        <w:t>出張者が帰任した時は、所定の様式により文書をもって復命するものとする。</w:t>
      </w:r>
    </w:p>
    <w:p w14:paraId="0B41BA34" w14:textId="77777777" w:rsidR="002936AC" w:rsidRPr="00502B6D" w:rsidRDefault="002936AC" w:rsidP="008B149C">
      <w:pPr>
        <w:rPr>
          <w:color w:val="000000" w:themeColor="text1"/>
        </w:rPr>
      </w:pPr>
    </w:p>
    <w:p w14:paraId="43AAC4A8" w14:textId="77777777" w:rsidR="00CF0DE3" w:rsidRPr="00502B6D" w:rsidRDefault="00CF0DE3" w:rsidP="008B149C">
      <w:pPr>
        <w:rPr>
          <w:color w:val="000000" w:themeColor="text1"/>
        </w:rPr>
      </w:pPr>
    </w:p>
    <w:p w14:paraId="0846E7DC" w14:textId="0B9A909E" w:rsidR="008B149C" w:rsidRPr="00502B6D" w:rsidRDefault="008B149C" w:rsidP="008B149C">
      <w:pPr>
        <w:rPr>
          <w:color w:val="000000" w:themeColor="text1"/>
        </w:rPr>
      </w:pPr>
      <w:r w:rsidRPr="00502B6D">
        <w:rPr>
          <w:rFonts w:hint="eastAsia"/>
          <w:color w:val="000000" w:themeColor="text1"/>
        </w:rPr>
        <w:t>第</w:t>
      </w:r>
      <w:r w:rsidR="004D4C4B" w:rsidRPr="00502B6D">
        <w:rPr>
          <w:rFonts w:hint="eastAsia"/>
          <w:color w:val="000000" w:themeColor="text1"/>
        </w:rPr>
        <w:t xml:space="preserve">　</w:t>
      </w:r>
      <w:r w:rsidRPr="00502B6D">
        <w:rPr>
          <w:rFonts w:hint="eastAsia"/>
          <w:color w:val="000000" w:themeColor="text1"/>
        </w:rPr>
        <w:t>３</w:t>
      </w:r>
      <w:r w:rsidR="004D4C4B" w:rsidRPr="00502B6D">
        <w:rPr>
          <w:rFonts w:hint="eastAsia"/>
          <w:color w:val="000000" w:themeColor="text1"/>
        </w:rPr>
        <w:t xml:space="preserve">　</w:t>
      </w:r>
      <w:r w:rsidRPr="00502B6D">
        <w:rPr>
          <w:rFonts w:hint="eastAsia"/>
          <w:color w:val="000000" w:themeColor="text1"/>
        </w:rPr>
        <w:t>章</w:t>
      </w:r>
      <w:r w:rsidR="00D24376" w:rsidRPr="00502B6D">
        <w:rPr>
          <w:rFonts w:hint="eastAsia"/>
          <w:color w:val="000000" w:themeColor="text1"/>
        </w:rPr>
        <w:t xml:space="preserve">　出張</w:t>
      </w:r>
      <w:r w:rsidR="00A74890" w:rsidRPr="00502B6D">
        <w:rPr>
          <w:rFonts w:hint="eastAsia"/>
          <w:color w:val="000000" w:themeColor="text1"/>
        </w:rPr>
        <w:t>費</w:t>
      </w:r>
    </w:p>
    <w:p w14:paraId="786AED1E" w14:textId="6ED599D3" w:rsidR="002D75C3" w:rsidRPr="00502B6D" w:rsidRDefault="002D75C3" w:rsidP="002D75C3">
      <w:pPr>
        <w:rPr>
          <w:color w:val="000000" w:themeColor="text1"/>
        </w:rPr>
      </w:pPr>
      <w:r w:rsidRPr="00502B6D">
        <w:rPr>
          <w:rFonts w:hint="eastAsia"/>
          <w:color w:val="000000" w:themeColor="text1"/>
        </w:rPr>
        <w:t>（</w:t>
      </w:r>
      <w:r w:rsidR="00BA72FB" w:rsidRPr="00502B6D">
        <w:rPr>
          <w:rFonts w:hint="eastAsia"/>
          <w:color w:val="000000" w:themeColor="text1"/>
        </w:rPr>
        <w:t>旅費</w:t>
      </w:r>
      <w:r w:rsidRPr="00502B6D">
        <w:rPr>
          <w:rFonts w:hint="eastAsia"/>
          <w:color w:val="000000" w:themeColor="text1"/>
        </w:rPr>
        <w:t>）</w:t>
      </w:r>
    </w:p>
    <w:p w14:paraId="3917A151" w14:textId="4DE33F99" w:rsidR="002D75C3" w:rsidRPr="008D2CD7" w:rsidRDefault="002D75C3" w:rsidP="008D2CD7">
      <w:pPr>
        <w:pStyle w:val="a3"/>
        <w:numPr>
          <w:ilvl w:val="0"/>
          <w:numId w:val="2"/>
        </w:numPr>
        <w:ind w:leftChars="0"/>
        <w:rPr>
          <w:color w:val="000000" w:themeColor="text1"/>
        </w:rPr>
      </w:pPr>
      <w:r w:rsidRPr="008D2CD7">
        <w:rPr>
          <w:rFonts w:hint="eastAsia"/>
          <w:color w:val="000000" w:themeColor="text1"/>
        </w:rPr>
        <w:t>出張を命ぜられた者に対しては、旅費を支給する。</w:t>
      </w:r>
    </w:p>
    <w:p w14:paraId="166B885B" w14:textId="0F3BCBF0" w:rsidR="00BA72FB" w:rsidRPr="00502B6D" w:rsidRDefault="00BA72FB" w:rsidP="006502A5">
      <w:pPr>
        <w:ind w:left="840" w:hangingChars="400" w:hanging="840"/>
        <w:rPr>
          <w:color w:val="000000" w:themeColor="text1"/>
        </w:rPr>
      </w:pPr>
      <w:r w:rsidRPr="00D11383">
        <w:rPr>
          <w:rFonts w:hint="eastAsia"/>
          <w:color w:val="000000" w:themeColor="text1"/>
        </w:rPr>
        <w:t xml:space="preserve">　　２　自家用車の場合は、１</w:t>
      </w:r>
      <w:r w:rsidRPr="00D11383">
        <w:rPr>
          <w:rFonts w:hint="eastAsia"/>
          <w:color w:val="000000" w:themeColor="text1"/>
        </w:rPr>
        <w:t>km</w:t>
      </w:r>
      <w:r w:rsidRPr="00D11383">
        <w:rPr>
          <w:color w:val="000000" w:themeColor="text1"/>
        </w:rPr>
        <w:t xml:space="preserve"> </w:t>
      </w:r>
      <w:r w:rsidRPr="00D11383">
        <w:rPr>
          <w:rFonts w:hint="eastAsia"/>
          <w:color w:val="000000" w:themeColor="text1"/>
        </w:rPr>
        <w:t>25</w:t>
      </w:r>
      <w:r w:rsidRPr="00D11383">
        <w:rPr>
          <w:rFonts w:hint="eastAsia"/>
          <w:color w:val="000000" w:themeColor="text1"/>
        </w:rPr>
        <w:t>円とする。</w:t>
      </w:r>
      <w:r w:rsidR="002936AC" w:rsidRPr="00D11383">
        <w:rPr>
          <w:rFonts w:hint="eastAsia"/>
          <w:color w:val="000000" w:themeColor="text1"/>
        </w:rPr>
        <w:t>ただし</w:t>
      </w:r>
      <w:r w:rsidRPr="00D11383">
        <w:rPr>
          <w:rFonts w:hint="eastAsia"/>
          <w:color w:val="000000" w:themeColor="text1"/>
        </w:rPr>
        <w:t>、</w:t>
      </w:r>
      <w:r w:rsidR="006502A5" w:rsidRPr="00D11383">
        <w:rPr>
          <w:rFonts w:hint="eastAsia"/>
          <w:color w:val="000000" w:themeColor="text1"/>
        </w:rPr>
        <w:t>距離については１㎞未満の端数</w:t>
      </w:r>
      <w:bookmarkStart w:id="0" w:name="_GoBack"/>
      <w:bookmarkEnd w:id="0"/>
      <w:r w:rsidRPr="00502B6D">
        <w:rPr>
          <w:rFonts w:hint="eastAsia"/>
          <w:color w:val="000000" w:themeColor="text1"/>
        </w:rPr>
        <w:t>は切り捨てる</w:t>
      </w:r>
      <w:r w:rsidR="006502A5">
        <w:rPr>
          <w:rFonts w:hint="eastAsia"/>
          <w:color w:val="000000" w:themeColor="text1"/>
        </w:rPr>
        <w:t>こととする</w:t>
      </w:r>
      <w:r w:rsidRPr="00502B6D">
        <w:rPr>
          <w:rFonts w:hint="eastAsia"/>
          <w:color w:val="000000" w:themeColor="text1"/>
        </w:rPr>
        <w:t>。</w:t>
      </w:r>
    </w:p>
    <w:p w14:paraId="0C85914A" w14:textId="77777777" w:rsidR="00C434DD" w:rsidRPr="00502B6D" w:rsidRDefault="00BA72FB" w:rsidP="00BA72FB">
      <w:pPr>
        <w:ind w:left="840" w:hangingChars="400" w:hanging="840"/>
        <w:rPr>
          <w:color w:val="000000" w:themeColor="text1"/>
        </w:rPr>
      </w:pPr>
      <w:r w:rsidRPr="00502B6D">
        <w:rPr>
          <w:rFonts w:hint="eastAsia"/>
          <w:color w:val="000000" w:themeColor="text1"/>
        </w:rPr>
        <w:t xml:space="preserve">　　３　交通機関を利用した場合は、実費</w:t>
      </w:r>
      <w:r w:rsidR="007D7E2D" w:rsidRPr="00502B6D">
        <w:rPr>
          <w:rFonts w:hint="eastAsia"/>
          <w:color w:val="000000" w:themeColor="text1"/>
        </w:rPr>
        <w:t>を支給する</w:t>
      </w:r>
      <w:r w:rsidRPr="00502B6D">
        <w:rPr>
          <w:rFonts w:hint="eastAsia"/>
          <w:color w:val="000000" w:themeColor="text1"/>
        </w:rPr>
        <w:t>。</w:t>
      </w:r>
    </w:p>
    <w:p w14:paraId="691DB021" w14:textId="0ADFBD1C" w:rsidR="00BA72FB" w:rsidRPr="00502B6D" w:rsidRDefault="00C434DD" w:rsidP="00C434DD">
      <w:pPr>
        <w:ind w:leftChars="200" w:left="840" w:hangingChars="200" w:hanging="420"/>
        <w:rPr>
          <w:color w:val="000000" w:themeColor="text1"/>
        </w:rPr>
      </w:pPr>
      <w:r w:rsidRPr="00502B6D">
        <w:rPr>
          <w:rFonts w:hint="eastAsia"/>
          <w:color w:val="000000" w:themeColor="text1"/>
        </w:rPr>
        <w:t xml:space="preserve">４　</w:t>
      </w:r>
      <w:r w:rsidR="00097A0E" w:rsidRPr="00502B6D">
        <w:rPr>
          <w:rFonts w:hint="eastAsia"/>
          <w:color w:val="000000" w:themeColor="text1"/>
        </w:rPr>
        <w:t>旅行者は、帰任後、復命書とともに証拠書類（出張先までの距離を証明するもの、交通機関に支払った金額を証明するもの）を提出する</w:t>
      </w:r>
      <w:r w:rsidRPr="00502B6D">
        <w:rPr>
          <w:rFonts w:hint="eastAsia"/>
          <w:color w:val="000000" w:themeColor="text1"/>
        </w:rPr>
        <w:t>。</w:t>
      </w:r>
    </w:p>
    <w:p w14:paraId="446699F6" w14:textId="603739C7" w:rsidR="00CF0DE3" w:rsidRPr="00502B6D" w:rsidRDefault="00CF0DE3" w:rsidP="00C434DD">
      <w:pPr>
        <w:ind w:leftChars="200" w:left="840" w:hangingChars="200" w:hanging="420"/>
        <w:rPr>
          <w:color w:val="000000" w:themeColor="text1"/>
        </w:rPr>
      </w:pPr>
      <w:r w:rsidRPr="00502B6D">
        <w:rPr>
          <w:rFonts w:hint="eastAsia"/>
          <w:color w:val="000000" w:themeColor="text1"/>
        </w:rPr>
        <w:t>５　旅行命令にない交通手段を使用した場合の旅費の支給は会長の判断による。</w:t>
      </w:r>
    </w:p>
    <w:p w14:paraId="63FB9A21" w14:textId="63F40A91" w:rsidR="002D75C3" w:rsidRPr="00502B6D" w:rsidRDefault="002D75C3" w:rsidP="002D75C3">
      <w:pPr>
        <w:rPr>
          <w:color w:val="000000" w:themeColor="text1"/>
        </w:rPr>
      </w:pPr>
      <w:r w:rsidRPr="00502B6D">
        <w:rPr>
          <w:rFonts w:hint="eastAsia"/>
          <w:color w:val="000000" w:themeColor="text1"/>
        </w:rPr>
        <w:t>（</w:t>
      </w:r>
      <w:r w:rsidR="00BA72FB" w:rsidRPr="00502B6D">
        <w:rPr>
          <w:rFonts w:hint="eastAsia"/>
          <w:color w:val="000000" w:themeColor="text1"/>
        </w:rPr>
        <w:t>宿泊料</w:t>
      </w:r>
      <w:r w:rsidRPr="00502B6D">
        <w:rPr>
          <w:rFonts w:hint="eastAsia"/>
          <w:color w:val="000000" w:themeColor="text1"/>
        </w:rPr>
        <w:t>）</w:t>
      </w:r>
    </w:p>
    <w:p w14:paraId="01056143" w14:textId="79093B47" w:rsidR="007D7E2D" w:rsidRPr="008D2CD7" w:rsidRDefault="00A74890" w:rsidP="008D2CD7">
      <w:pPr>
        <w:pStyle w:val="a3"/>
        <w:numPr>
          <w:ilvl w:val="0"/>
          <w:numId w:val="2"/>
        </w:numPr>
        <w:ind w:leftChars="0"/>
        <w:rPr>
          <w:color w:val="000000" w:themeColor="text1"/>
        </w:rPr>
      </w:pPr>
      <w:r w:rsidRPr="008D2CD7">
        <w:rPr>
          <w:rFonts w:hint="eastAsia"/>
          <w:color w:val="000000" w:themeColor="text1"/>
        </w:rPr>
        <w:t>遠地のため、宿泊を伴う出張を命ぜられた者に対しては、</w:t>
      </w:r>
      <w:r w:rsidR="00BA72FB" w:rsidRPr="008D2CD7">
        <w:rPr>
          <w:rFonts w:hint="eastAsia"/>
          <w:color w:val="000000" w:themeColor="text1"/>
        </w:rPr>
        <w:t>宿泊料</w:t>
      </w:r>
      <w:r w:rsidRPr="008D2CD7">
        <w:rPr>
          <w:rFonts w:hint="eastAsia"/>
          <w:color w:val="000000" w:themeColor="text1"/>
        </w:rPr>
        <w:t>を支給する。</w:t>
      </w:r>
    </w:p>
    <w:p w14:paraId="71D8C968" w14:textId="0DA8BA18" w:rsidR="00A74890" w:rsidRPr="00502B6D" w:rsidRDefault="007D7E2D" w:rsidP="007D7E2D">
      <w:pPr>
        <w:ind w:leftChars="300" w:left="1050" w:hangingChars="200" w:hanging="420"/>
        <w:rPr>
          <w:color w:val="000000" w:themeColor="text1"/>
        </w:rPr>
      </w:pPr>
      <w:r w:rsidRPr="00502B6D">
        <w:rPr>
          <w:rFonts w:hint="eastAsia"/>
          <w:color w:val="000000" w:themeColor="text1"/>
        </w:rPr>
        <w:lastRenderedPageBreak/>
        <w:t>２　支給額は実費とする。</w:t>
      </w:r>
      <w:r w:rsidR="003C6C1E" w:rsidRPr="00502B6D">
        <w:rPr>
          <w:rFonts w:hint="eastAsia"/>
          <w:color w:val="000000" w:themeColor="text1"/>
        </w:rPr>
        <w:t>ただし、</w:t>
      </w:r>
      <w:r w:rsidR="00D015E0">
        <w:rPr>
          <w:rFonts w:hint="eastAsia"/>
          <w:color w:val="000000" w:themeColor="text1"/>
        </w:rPr>
        <w:t>上</w:t>
      </w:r>
      <w:r w:rsidR="003C6C1E" w:rsidRPr="00502B6D">
        <w:rPr>
          <w:rFonts w:hint="eastAsia"/>
          <w:color w:val="000000" w:themeColor="text1"/>
        </w:rPr>
        <w:t>限額</w:t>
      </w:r>
      <w:r w:rsidR="00D015E0">
        <w:rPr>
          <w:rFonts w:hint="eastAsia"/>
          <w:color w:val="000000" w:themeColor="text1"/>
        </w:rPr>
        <w:t>は県の規程を準用する</w:t>
      </w:r>
      <w:r w:rsidR="003C6C1E" w:rsidRPr="00502B6D">
        <w:rPr>
          <w:rFonts w:hint="eastAsia"/>
          <w:color w:val="000000" w:themeColor="text1"/>
        </w:rPr>
        <w:t>。</w:t>
      </w:r>
    </w:p>
    <w:p w14:paraId="7E958CFB" w14:textId="1454F774" w:rsidR="003C6C1E" w:rsidRPr="00502B6D" w:rsidRDefault="00097A0E" w:rsidP="007D7E2D">
      <w:pPr>
        <w:ind w:leftChars="300" w:left="1050" w:hangingChars="200" w:hanging="420"/>
        <w:rPr>
          <w:color w:val="000000" w:themeColor="text1"/>
        </w:rPr>
      </w:pPr>
      <w:r w:rsidRPr="00502B6D">
        <w:rPr>
          <w:rFonts w:hint="eastAsia"/>
          <w:color w:val="000000" w:themeColor="text1"/>
        </w:rPr>
        <w:t>３　旅行者は、帰任後、復命書とともに証拠書類（宿泊施設に支払った金額を証明するもの）を提出する。</w:t>
      </w:r>
    </w:p>
    <w:p w14:paraId="390851A4" w14:textId="77777777" w:rsidR="00097A0E" w:rsidRPr="00502B6D" w:rsidRDefault="00097A0E" w:rsidP="00A74890">
      <w:pPr>
        <w:ind w:left="1050" w:hangingChars="500" w:hanging="1050"/>
        <w:rPr>
          <w:color w:val="000000" w:themeColor="text1"/>
        </w:rPr>
      </w:pPr>
    </w:p>
    <w:p w14:paraId="468E9B5F" w14:textId="482E7341" w:rsidR="00A74890" w:rsidRPr="00502B6D" w:rsidRDefault="00A74890" w:rsidP="00A74890">
      <w:pPr>
        <w:ind w:left="1050" w:hangingChars="500" w:hanging="1050"/>
        <w:rPr>
          <w:color w:val="000000" w:themeColor="text1"/>
        </w:rPr>
      </w:pPr>
      <w:r w:rsidRPr="00502B6D">
        <w:rPr>
          <w:rFonts w:hint="eastAsia"/>
          <w:color w:val="000000" w:themeColor="text1"/>
        </w:rPr>
        <w:t>（随行者の費用）</w:t>
      </w:r>
    </w:p>
    <w:p w14:paraId="67EB6280" w14:textId="6D9D5AB7" w:rsidR="00A74890" w:rsidRPr="008D2CD7" w:rsidRDefault="004D4C4B" w:rsidP="008D2CD7">
      <w:pPr>
        <w:pStyle w:val="a3"/>
        <w:numPr>
          <w:ilvl w:val="0"/>
          <w:numId w:val="2"/>
        </w:numPr>
        <w:ind w:leftChars="0"/>
        <w:rPr>
          <w:color w:val="000000" w:themeColor="text1"/>
        </w:rPr>
      </w:pPr>
      <w:r w:rsidRPr="008D2CD7">
        <w:rPr>
          <w:rFonts w:hint="eastAsia"/>
          <w:color w:val="000000" w:themeColor="text1"/>
        </w:rPr>
        <w:t xml:space="preserve">　本規程</w:t>
      </w:r>
      <w:r w:rsidR="00A74890" w:rsidRPr="008D2CD7">
        <w:rPr>
          <w:rFonts w:hint="eastAsia"/>
          <w:color w:val="000000" w:themeColor="text1"/>
        </w:rPr>
        <w:t>に定める以外の者と同行する場合には、会長の承認を得て旅費を支給することがある。</w:t>
      </w:r>
    </w:p>
    <w:p w14:paraId="4C2EC448" w14:textId="77777777" w:rsidR="00A74890" w:rsidRPr="00502B6D" w:rsidRDefault="00A74890" w:rsidP="00A74890">
      <w:pPr>
        <w:ind w:left="1050" w:hangingChars="500" w:hanging="1050"/>
        <w:rPr>
          <w:color w:val="000000" w:themeColor="text1"/>
        </w:rPr>
      </w:pPr>
      <w:r w:rsidRPr="00502B6D">
        <w:rPr>
          <w:rFonts w:hint="eastAsia"/>
          <w:color w:val="000000" w:themeColor="text1"/>
        </w:rPr>
        <w:t>（出張中事故による滞在）</w:t>
      </w:r>
    </w:p>
    <w:p w14:paraId="392CDAB2" w14:textId="734E3BF2" w:rsidR="00A74890" w:rsidRPr="008D2CD7" w:rsidRDefault="00A74890" w:rsidP="008D2CD7">
      <w:pPr>
        <w:pStyle w:val="a3"/>
        <w:numPr>
          <w:ilvl w:val="0"/>
          <w:numId w:val="2"/>
        </w:numPr>
        <w:ind w:leftChars="0"/>
        <w:rPr>
          <w:color w:val="000000" w:themeColor="text1"/>
        </w:rPr>
      </w:pPr>
      <w:r w:rsidRPr="008D2CD7">
        <w:rPr>
          <w:rFonts w:hint="eastAsia"/>
          <w:color w:val="000000" w:themeColor="text1"/>
        </w:rPr>
        <w:t xml:space="preserve">　出張中傷病その他やむを得ない事由により所定期間を超えて滞在を必要とする</w:t>
      </w:r>
      <w:r w:rsidR="008D2CD7">
        <w:rPr>
          <w:rFonts w:hint="eastAsia"/>
          <w:color w:val="000000" w:themeColor="text1"/>
        </w:rPr>
        <w:t xml:space="preserve">　　</w:t>
      </w:r>
      <w:r w:rsidRPr="008D2CD7">
        <w:rPr>
          <w:rFonts w:hint="eastAsia"/>
          <w:color w:val="000000" w:themeColor="text1"/>
        </w:rPr>
        <w:t>場合は、本</w:t>
      </w:r>
      <w:r w:rsidR="007B55E2" w:rsidRPr="008D2CD7">
        <w:rPr>
          <w:rFonts w:hint="eastAsia"/>
          <w:color w:val="000000" w:themeColor="text1"/>
        </w:rPr>
        <w:t>規程</w:t>
      </w:r>
      <w:r w:rsidRPr="008D2CD7">
        <w:rPr>
          <w:rFonts w:hint="eastAsia"/>
          <w:color w:val="000000" w:themeColor="text1"/>
        </w:rPr>
        <w:t>による旅費を支給する。但し、傷病の場合において、健康保険法その他の法令により傷病手当金、療養補償費</w:t>
      </w:r>
      <w:r w:rsidR="00495DD5" w:rsidRPr="008D2CD7">
        <w:rPr>
          <w:rFonts w:hint="eastAsia"/>
          <w:color w:val="000000" w:themeColor="text1"/>
        </w:rPr>
        <w:t>その他の給付を受けることができる場合には、旅費の一部又は全部を支給しないことがある。</w:t>
      </w:r>
    </w:p>
    <w:p w14:paraId="08CE9EA8" w14:textId="77777777" w:rsidR="00495DD5" w:rsidRPr="00502B6D" w:rsidRDefault="00495DD5" w:rsidP="00A74890">
      <w:pPr>
        <w:ind w:left="1050" w:hangingChars="500" w:hanging="1050"/>
        <w:rPr>
          <w:color w:val="000000" w:themeColor="text1"/>
        </w:rPr>
      </w:pPr>
      <w:r w:rsidRPr="00502B6D">
        <w:rPr>
          <w:rFonts w:hint="eastAsia"/>
          <w:color w:val="000000" w:themeColor="text1"/>
        </w:rPr>
        <w:t>（旅費の制限）</w:t>
      </w:r>
    </w:p>
    <w:p w14:paraId="79A94B26" w14:textId="1994B359" w:rsidR="00495DD5" w:rsidRPr="008D2CD7" w:rsidRDefault="00446A0E" w:rsidP="008D2CD7">
      <w:pPr>
        <w:pStyle w:val="a3"/>
        <w:numPr>
          <w:ilvl w:val="0"/>
          <w:numId w:val="2"/>
        </w:numPr>
        <w:ind w:leftChars="0"/>
        <w:rPr>
          <w:color w:val="000000" w:themeColor="text1"/>
        </w:rPr>
      </w:pPr>
      <w:r w:rsidRPr="008D2CD7">
        <w:rPr>
          <w:rFonts w:hint="eastAsia"/>
          <w:color w:val="000000" w:themeColor="text1"/>
        </w:rPr>
        <w:t xml:space="preserve">　旅行に要する費用</w:t>
      </w:r>
      <w:r w:rsidR="00B51C77" w:rsidRPr="008D2CD7">
        <w:rPr>
          <w:rFonts w:hint="eastAsia"/>
          <w:color w:val="000000" w:themeColor="text1"/>
        </w:rPr>
        <w:t>が</w:t>
      </w:r>
      <w:r w:rsidRPr="008D2CD7">
        <w:rPr>
          <w:rFonts w:hint="eastAsia"/>
          <w:color w:val="000000" w:themeColor="text1"/>
        </w:rPr>
        <w:t>本会以外から支給される場合には、それに相当する旅費の一部又は全部を控除して支給するものとする。</w:t>
      </w:r>
    </w:p>
    <w:p w14:paraId="6EB4F2E1" w14:textId="77777777" w:rsidR="00446A0E" w:rsidRPr="00502B6D" w:rsidRDefault="00446A0E" w:rsidP="00446A0E">
      <w:pPr>
        <w:ind w:left="1050" w:hangingChars="500" w:hanging="1050"/>
        <w:rPr>
          <w:color w:val="000000" w:themeColor="text1"/>
        </w:rPr>
      </w:pPr>
      <w:r w:rsidRPr="00502B6D">
        <w:rPr>
          <w:rFonts w:hint="eastAsia"/>
          <w:color w:val="000000" w:themeColor="text1"/>
        </w:rPr>
        <w:t>（雑　費）</w:t>
      </w:r>
    </w:p>
    <w:p w14:paraId="2ED6882B" w14:textId="19A73EBA" w:rsidR="00446A0E" w:rsidRPr="008D2CD7" w:rsidRDefault="00446A0E" w:rsidP="008D2CD7">
      <w:pPr>
        <w:pStyle w:val="a3"/>
        <w:numPr>
          <w:ilvl w:val="0"/>
          <w:numId w:val="2"/>
        </w:numPr>
        <w:ind w:leftChars="0"/>
        <w:rPr>
          <w:color w:val="000000" w:themeColor="text1"/>
        </w:rPr>
      </w:pPr>
      <w:r w:rsidRPr="008D2CD7">
        <w:rPr>
          <w:rFonts w:hint="eastAsia"/>
          <w:color w:val="000000" w:themeColor="text1"/>
        </w:rPr>
        <w:t xml:space="preserve">　出張中業務に関し要した通信費等旅費以外の支出をした時は、その実費を支給する。</w:t>
      </w:r>
      <w:r w:rsidR="0042711A" w:rsidRPr="008D2CD7">
        <w:rPr>
          <w:rFonts w:hint="eastAsia"/>
          <w:color w:val="000000" w:themeColor="text1"/>
        </w:rPr>
        <w:t>この場合、帰任後</w:t>
      </w:r>
      <w:r w:rsidR="00097A0E" w:rsidRPr="008D2CD7">
        <w:rPr>
          <w:rFonts w:hint="eastAsia"/>
          <w:color w:val="000000" w:themeColor="text1"/>
        </w:rPr>
        <w:t>、</w:t>
      </w:r>
      <w:r w:rsidR="0042711A" w:rsidRPr="008D2CD7">
        <w:rPr>
          <w:rFonts w:hint="eastAsia"/>
          <w:color w:val="000000" w:themeColor="text1"/>
        </w:rPr>
        <w:t>証拠書類を添付のうえ事由を記して承認を得なければならない。</w:t>
      </w:r>
    </w:p>
    <w:p w14:paraId="773298C8" w14:textId="77777777" w:rsidR="00A33378" w:rsidRPr="00502B6D" w:rsidRDefault="00A33378" w:rsidP="00446A0E">
      <w:pPr>
        <w:ind w:left="1050" w:hangingChars="500" w:hanging="1050"/>
        <w:rPr>
          <w:color w:val="000000" w:themeColor="text1"/>
        </w:rPr>
      </w:pPr>
    </w:p>
    <w:p w14:paraId="6B1C3594" w14:textId="77777777" w:rsidR="00A33378" w:rsidRPr="00502B6D" w:rsidRDefault="00A33378" w:rsidP="00446A0E">
      <w:pPr>
        <w:ind w:left="1050" w:hangingChars="500" w:hanging="1050"/>
        <w:rPr>
          <w:color w:val="000000" w:themeColor="text1"/>
        </w:rPr>
      </w:pPr>
      <w:r w:rsidRPr="00502B6D">
        <w:rPr>
          <w:rFonts w:hint="eastAsia"/>
          <w:color w:val="000000" w:themeColor="text1"/>
        </w:rPr>
        <w:t>第　４　章　雑則</w:t>
      </w:r>
    </w:p>
    <w:p w14:paraId="34405199" w14:textId="77777777" w:rsidR="00A33378" w:rsidRPr="00502B6D" w:rsidRDefault="00A33378" w:rsidP="00446A0E">
      <w:pPr>
        <w:ind w:left="1050" w:hangingChars="500" w:hanging="1050"/>
        <w:rPr>
          <w:color w:val="000000" w:themeColor="text1"/>
        </w:rPr>
      </w:pPr>
      <w:r w:rsidRPr="00502B6D">
        <w:rPr>
          <w:rFonts w:hint="eastAsia"/>
          <w:color w:val="000000" w:themeColor="text1"/>
        </w:rPr>
        <w:t>（委託事業の旅費）</w:t>
      </w:r>
    </w:p>
    <w:p w14:paraId="2287248A" w14:textId="6054CA65" w:rsidR="00A33378" w:rsidRPr="008D2CD7" w:rsidRDefault="00A33378" w:rsidP="008D2CD7">
      <w:pPr>
        <w:pStyle w:val="a3"/>
        <w:numPr>
          <w:ilvl w:val="0"/>
          <w:numId w:val="2"/>
        </w:numPr>
        <w:ind w:leftChars="0"/>
        <w:rPr>
          <w:color w:val="000000" w:themeColor="text1"/>
        </w:rPr>
      </w:pPr>
      <w:r w:rsidRPr="008D2CD7">
        <w:rPr>
          <w:rFonts w:hint="eastAsia"/>
          <w:color w:val="000000" w:themeColor="text1"/>
        </w:rPr>
        <w:t xml:space="preserve">　委託事業に関する用務で旅行する場合</w:t>
      </w:r>
      <w:r w:rsidR="000A68B9" w:rsidRPr="008D2CD7">
        <w:rPr>
          <w:rFonts w:hint="eastAsia"/>
          <w:color w:val="000000" w:themeColor="text1"/>
        </w:rPr>
        <w:t>であって</w:t>
      </w:r>
      <w:r w:rsidRPr="008D2CD7">
        <w:rPr>
          <w:rFonts w:hint="eastAsia"/>
          <w:color w:val="000000" w:themeColor="text1"/>
        </w:rPr>
        <w:t>委託事業の経費内容が明記されていない場合</w:t>
      </w:r>
      <w:r w:rsidR="000A68B9" w:rsidRPr="008D2CD7">
        <w:rPr>
          <w:rFonts w:hint="eastAsia"/>
          <w:color w:val="000000" w:themeColor="text1"/>
        </w:rPr>
        <w:t>は、本規程を</w:t>
      </w:r>
      <w:r w:rsidRPr="008D2CD7">
        <w:rPr>
          <w:rFonts w:hint="eastAsia"/>
          <w:color w:val="000000" w:themeColor="text1"/>
        </w:rPr>
        <w:t>準用する。</w:t>
      </w:r>
    </w:p>
    <w:p w14:paraId="35918053" w14:textId="77777777" w:rsidR="00A33378" w:rsidRPr="00502B6D" w:rsidRDefault="00A33378" w:rsidP="00446A0E">
      <w:pPr>
        <w:ind w:left="1050" w:hangingChars="500" w:hanging="1050"/>
        <w:rPr>
          <w:color w:val="000000" w:themeColor="text1"/>
        </w:rPr>
      </w:pPr>
      <w:r w:rsidRPr="00502B6D">
        <w:rPr>
          <w:rFonts w:hint="eastAsia"/>
          <w:color w:val="000000" w:themeColor="text1"/>
        </w:rPr>
        <w:t>（規定の変更）</w:t>
      </w:r>
    </w:p>
    <w:p w14:paraId="29F4C0DA" w14:textId="6176E50F" w:rsidR="00A33378" w:rsidRPr="008D2CD7" w:rsidRDefault="004D4C4B" w:rsidP="008D2CD7">
      <w:pPr>
        <w:pStyle w:val="a3"/>
        <w:numPr>
          <w:ilvl w:val="0"/>
          <w:numId w:val="2"/>
        </w:numPr>
        <w:ind w:leftChars="0"/>
        <w:rPr>
          <w:color w:val="000000" w:themeColor="text1"/>
        </w:rPr>
      </w:pPr>
      <w:r w:rsidRPr="008D2CD7">
        <w:rPr>
          <w:rFonts w:hint="eastAsia"/>
          <w:color w:val="000000" w:themeColor="text1"/>
        </w:rPr>
        <w:t xml:space="preserve">　本規程</w:t>
      </w:r>
      <w:r w:rsidR="00A33378" w:rsidRPr="008D2CD7">
        <w:rPr>
          <w:rFonts w:hint="eastAsia"/>
          <w:color w:val="000000" w:themeColor="text1"/>
        </w:rPr>
        <w:t>の変更は、理事会の議決を経なければならない。</w:t>
      </w:r>
    </w:p>
    <w:p w14:paraId="2D9736B9" w14:textId="77777777" w:rsidR="00A33378" w:rsidRPr="00502B6D" w:rsidRDefault="00A33378" w:rsidP="00502B6D">
      <w:pPr>
        <w:rPr>
          <w:color w:val="000000" w:themeColor="text1"/>
        </w:rPr>
      </w:pPr>
    </w:p>
    <w:p w14:paraId="251EFAB5" w14:textId="77777777" w:rsidR="00B326A7" w:rsidRPr="00502B6D" w:rsidRDefault="00B326A7" w:rsidP="00D24C4F">
      <w:pPr>
        <w:rPr>
          <w:color w:val="000000" w:themeColor="text1"/>
        </w:rPr>
      </w:pPr>
    </w:p>
    <w:p w14:paraId="3084CB4B" w14:textId="77777777" w:rsidR="00D24C4F" w:rsidRPr="00502B6D" w:rsidRDefault="00B326A7" w:rsidP="00D24C4F">
      <w:pPr>
        <w:rPr>
          <w:color w:val="000000" w:themeColor="text1"/>
        </w:rPr>
      </w:pPr>
      <w:r w:rsidRPr="00502B6D">
        <w:rPr>
          <w:rFonts w:hint="eastAsia"/>
          <w:color w:val="000000" w:themeColor="text1"/>
        </w:rPr>
        <w:t>附　則</w:t>
      </w:r>
    </w:p>
    <w:p w14:paraId="7177D868" w14:textId="77777777" w:rsidR="00D24C4F" w:rsidRPr="00502B6D" w:rsidRDefault="000470C3" w:rsidP="00D24C4F">
      <w:pPr>
        <w:rPr>
          <w:color w:val="000000" w:themeColor="text1"/>
        </w:rPr>
      </w:pPr>
      <w:r w:rsidRPr="00502B6D">
        <w:rPr>
          <w:rFonts w:hint="eastAsia"/>
          <w:color w:val="000000" w:themeColor="text1"/>
        </w:rPr>
        <w:t>この規程</w:t>
      </w:r>
      <w:r w:rsidR="00D24C4F" w:rsidRPr="00502B6D">
        <w:rPr>
          <w:rFonts w:hint="eastAsia"/>
          <w:color w:val="000000" w:themeColor="text1"/>
        </w:rPr>
        <w:t>は、公益社団法人福島県栄養士会の設立登記の日から施行する。</w:t>
      </w:r>
    </w:p>
    <w:p w14:paraId="1DB5F7A8" w14:textId="3D483777" w:rsidR="00B326A7" w:rsidRPr="00502B6D" w:rsidRDefault="00B07D42" w:rsidP="00D24C4F">
      <w:pPr>
        <w:rPr>
          <w:color w:val="000000" w:themeColor="text1"/>
        </w:rPr>
      </w:pPr>
      <w:r w:rsidRPr="00502B6D">
        <w:rPr>
          <w:rFonts w:hint="eastAsia"/>
          <w:color w:val="000000" w:themeColor="text1"/>
        </w:rPr>
        <w:t>この規程は、</w:t>
      </w:r>
      <w:r w:rsidR="00B326A7" w:rsidRPr="00502B6D">
        <w:rPr>
          <w:rFonts w:hint="eastAsia"/>
          <w:color w:val="000000" w:themeColor="text1"/>
        </w:rPr>
        <w:t>平成２６年６月２８日より施行する。</w:t>
      </w:r>
    </w:p>
    <w:p w14:paraId="78E7F871" w14:textId="7FE65362" w:rsidR="00B07D42" w:rsidRPr="00502B6D" w:rsidRDefault="00B07D42" w:rsidP="00B07D42">
      <w:pPr>
        <w:rPr>
          <w:color w:val="000000" w:themeColor="text1"/>
        </w:rPr>
      </w:pPr>
      <w:r w:rsidRPr="00502B6D">
        <w:rPr>
          <w:rFonts w:hint="eastAsia"/>
          <w:color w:val="000000" w:themeColor="text1"/>
        </w:rPr>
        <w:t>この規程は、令和３年７月３１日より施行する。</w:t>
      </w:r>
    </w:p>
    <w:p w14:paraId="16849F82" w14:textId="294FFAEE" w:rsidR="00B07D42" w:rsidRPr="00502B6D" w:rsidRDefault="000447B3" w:rsidP="00D24C4F">
      <w:pPr>
        <w:rPr>
          <w:color w:val="000000" w:themeColor="text1"/>
        </w:rPr>
      </w:pPr>
      <w:r w:rsidRPr="00502B6D">
        <w:rPr>
          <w:rFonts w:hint="eastAsia"/>
          <w:color w:val="000000" w:themeColor="text1"/>
        </w:rPr>
        <w:t>この規程は、令和５年４月１日より施行する。</w:t>
      </w:r>
    </w:p>
    <w:sectPr w:rsidR="00B07D42" w:rsidRPr="00502B6D" w:rsidSect="00910F93">
      <w:footerReference w:type="default" r:id="rId8"/>
      <w:pgSz w:w="11906" w:h="16838" w:code="9"/>
      <w:pgMar w:top="1985" w:right="1701" w:bottom="1701" w:left="1701" w:header="851" w:footer="992" w:gutter="0"/>
      <w:pgNumType w:start="46"/>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974E5" w14:textId="77777777" w:rsidR="006B0535" w:rsidRDefault="006B0535" w:rsidP="006C0FC2">
      <w:r>
        <w:separator/>
      </w:r>
    </w:p>
  </w:endnote>
  <w:endnote w:type="continuationSeparator" w:id="0">
    <w:p w14:paraId="3F54075B" w14:textId="77777777" w:rsidR="006B0535" w:rsidRDefault="006B0535" w:rsidP="006C0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177476"/>
      <w:docPartObj>
        <w:docPartGallery w:val="Page Numbers (Bottom of Page)"/>
        <w:docPartUnique/>
      </w:docPartObj>
    </w:sdtPr>
    <w:sdtEndPr/>
    <w:sdtContent>
      <w:p w14:paraId="55A5A8FF" w14:textId="7855EBEB" w:rsidR="006C0FC2" w:rsidRDefault="006C0FC2">
        <w:pPr>
          <w:pStyle w:val="a9"/>
          <w:jc w:val="center"/>
        </w:pPr>
        <w:r>
          <w:fldChar w:fldCharType="begin"/>
        </w:r>
        <w:r>
          <w:instrText>PAGE   \* MERGEFORMAT</w:instrText>
        </w:r>
        <w:r>
          <w:fldChar w:fldCharType="separate"/>
        </w:r>
        <w:r w:rsidR="00D11383" w:rsidRPr="00D11383">
          <w:rPr>
            <w:noProof/>
            <w:lang w:val="ja-JP"/>
          </w:rPr>
          <w:t>47</w:t>
        </w:r>
        <w:r>
          <w:fldChar w:fldCharType="end"/>
        </w:r>
      </w:p>
    </w:sdtContent>
  </w:sdt>
  <w:p w14:paraId="4F512B95" w14:textId="77777777" w:rsidR="006C0FC2" w:rsidRDefault="006C0FC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D9777" w14:textId="77777777" w:rsidR="006B0535" w:rsidRDefault="006B0535" w:rsidP="006C0FC2">
      <w:r>
        <w:separator/>
      </w:r>
    </w:p>
  </w:footnote>
  <w:footnote w:type="continuationSeparator" w:id="0">
    <w:p w14:paraId="52E9F524" w14:textId="77777777" w:rsidR="006B0535" w:rsidRDefault="006B0535" w:rsidP="006C0F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76647"/>
    <w:multiLevelType w:val="hybridMultilevel"/>
    <w:tmpl w:val="7206AA3E"/>
    <w:lvl w:ilvl="0" w:tplc="EB0EFA9A">
      <w:start w:val="1"/>
      <w:numFmt w:val="decimalFullWidth"/>
      <w:lvlText w:val="第%1章"/>
      <w:lvlJc w:val="left"/>
      <w:pPr>
        <w:ind w:left="1050" w:hanging="10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3A660C"/>
    <w:multiLevelType w:val="hybridMultilevel"/>
    <w:tmpl w:val="92101DB4"/>
    <w:lvl w:ilvl="0" w:tplc="B53A21EE">
      <w:start w:val="1"/>
      <w:numFmt w:val="decimalFullWidth"/>
      <w:lvlText w:val="%1．"/>
      <w:lvlJc w:val="left"/>
      <w:pPr>
        <w:ind w:left="420" w:hanging="420"/>
      </w:pPr>
      <w:rPr>
        <w:rFonts w:hint="default"/>
      </w:rPr>
    </w:lvl>
    <w:lvl w:ilvl="1" w:tplc="C416F2C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780A4D"/>
    <w:multiLevelType w:val="hybridMultilevel"/>
    <w:tmpl w:val="A390449E"/>
    <w:lvl w:ilvl="0" w:tplc="AE707018">
      <w:start w:val="1"/>
      <w:numFmt w:val="decimalFullWidth"/>
      <w:lvlText w:val="第%1条"/>
      <w:lvlJc w:val="left"/>
      <w:pPr>
        <w:ind w:left="840" w:hanging="8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DC916C8"/>
    <w:multiLevelType w:val="hybridMultilevel"/>
    <w:tmpl w:val="5B1C9A5C"/>
    <w:lvl w:ilvl="0" w:tplc="2E224D18">
      <w:start w:val="2"/>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252EA6"/>
    <w:multiLevelType w:val="hybridMultilevel"/>
    <w:tmpl w:val="DE3ADA34"/>
    <w:lvl w:ilvl="0" w:tplc="2E224D18">
      <w:start w:val="2"/>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92C"/>
    <w:rsid w:val="000447B3"/>
    <w:rsid w:val="000470C3"/>
    <w:rsid w:val="00096D30"/>
    <w:rsid w:val="00097A0E"/>
    <w:rsid w:val="000A68B9"/>
    <w:rsid w:val="000B25C4"/>
    <w:rsid w:val="000D6011"/>
    <w:rsid w:val="000E1E47"/>
    <w:rsid w:val="00134BEB"/>
    <w:rsid w:val="00137FA9"/>
    <w:rsid w:val="00142413"/>
    <w:rsid w:val="001B7943"/>
    <w:rsid w:val="001F3ADF"/>
    <w:rsid w:val="00220F7F"/>
    <w:rsid w:val="0022607E"/>
    <w:rsid w:val="002412B0"/>
    <w:rsid w:val="0028592C"/>
    <w:rsid w:val="002936AC"/>
    <w:rsid w:val="002D44D3"/>
    <w:rsid w:val="002D75C3"/>
    <w:rsid w:val="00333EEF"/>
    <w:rsid w:val="00356815"/>
    <w:rsid w:val="003A16EE"/>
    <w:rsid w:val="003C6C1E"/>
    <w:rsid w:val="0042711A"/>
    <w:rsid w:val="00446A0E"/>
    <w:rsid w:val="00495DD5"/>
    <w:rsid w:val="004A57DF"/>
    <w:rsid w:val="004D2CCB"/>
    <w:rsid w:val="004D4C4B"/>
    <w:rsid w:val="004E1A94"/>
    <w:rsid w:val="00502B6D"/>
    <w:rsid w:val="00515C06"/>
    <w:rsid w:val="00535D16"/>
    <w:rsid w:val="005D46A7"/>
    <w:rsid w:val="006502A5"/>
    <w:rsid w:val="006910E7"/>
    <w:rsid w:val="006B0535"/>
    <w:rsid w:val="006C0FC2"/>
    <w:rsid w:val="007006CE"/>
    <w:rsid w:val="0076774D"/>
    <w:rsid w:val="00773395"/>
    <w:rsid w:val="007B55E2"/>
    <w:rsid w:val="007D7E2D"/>
    <w:rsid w:val="008B149C"/>
    <w:rsid w:val="008B4DC9"/>
    <w:rsid w:val="008C7438"/>
    <w:rsid w:val="008D2CD7"/>
    <w:rsid w:val="00910F93"/>
    <w:rsid w:val="0096223E"/>
    <w:rsid w:val="009678BA"/>
    <w:rsid w:val="00A31047"/>
    <w:rsid w:val="00A33378"/>
    <w:rsid w:val="00A67B1A"/>
    <w:rsid w:val="00A74890"/>
    <w:rsid w:val="00AB7713"/>
    <w:rsid w:val="00B07D42"/>
    <w:rsid w:val="00B326A7"/>
    <w:rsid w:val="00B51C77"/>
    <w:rsid w:val="00B60760"/>
    <w:rsid w:val="00BA72FB"/>
    <w:rsid w:val="00C434DD"/>
    <w:rsid w:val="00C629DE"/>
    <w:rsid w:val="00CF0DE3"/>
    <w:rsid w:val="00D015E0"/>
    <w:rsid w:val="00D11383"/>
    <w:rsid w:val="00D24376"/>
    <w:rsid w:val="00D24C4F"/>
    <w:rsid w:val="00D43A60"/>
    <w:rsid w:val="00E621D0"/>
    <w:rsid w:val="00EA5A7F"/>
    <w:rsid w:val="00F5288E"/>
    <w:rsid w:val="00F94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D8E778"/>
  <w15:docId w15:val="{82B849F6-A490-4672-9E1F-FC464D58B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10E7"/>
    <w:pPr>
      <w:ind w:leftChars="400" w:left="840"/>
    </w:pPr>
  </w:style>
  <w:style w:type="table" w:styleId="a4">
    <w:name w:val="Table Grid"/>
    <w:basedOn w:val="a1"/>
    <w:uiPriority w:val="59"/>
    <w:rsid w:val="004E1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C743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C7438"/>
    <w:rPr>
      <w:rFonts w:asciiTheme="majorHAnsi" w:eastAsiaTheme="majorEastAsia" w:hAnsiTheme="majorHAnsi" w:cstheme="majorBidi"/>
      <w:sz w:val="18"/>
      <w:szCs w:val="18"/>
    </w:rPr>
  </w:style>
  <w:style w:type="paragraph" w:styleId="a7">
    <w:name w:val="header"/>
    <w:basedOn w:val="a"/>
    <w:link w:val="a8"/>
    <w:uiPriority w:val="99"/>
    <w:unhideWhenUsed/>
    <w:rsid w:val="006C0FC2"/>
    <w:pPr>
      <w:tabs>
        <w:tab w:val="center" w:pos="4252"/>
        <w:tab w:val="right" w:pos="8504"/>
      </w:tabs>
      <w:snapToGrid w:val="0"/>
    </w:pPr>
  </w:style>
  <w:style w:type="character" w:customStyle="1" w:styleId="a8">
    <w:name w:val="ヘッダー (文字)"/>
    <w:basedOn w:val="a0"/>
    <w:link w:val="a7"/>
    <w:uiPriority w:val="99"/>
    <w:rsid w:val="006C0FC2"/>
  </w:style>
  <w:style w:type="paragraph" w:styleId="a9">
    <w:name w:val="footer"/>
    <w:basedOn w:val="a"/>
    <w:link w:val="aa"/>
    <w:uiPriority w:val="99"/>
    <w:unhideWhenUsed/>
    <w:rsid w:val="006C0FC2"/>
    <w:pPr>
      <w:tabs>
        <w:tab w:val="center" w:pos="4252"/>
        <w:tab w:val="right" w:pos="8504"/>
      </w:tabs>
      <w:snapToGrid w:val="0"/>
    </w:pPr>
  </w:style>
  <w:style w:type="character" w:customStyle="1" w:styleId="aa">
    <w:name w:val="フッター (文字)"/>
    <w:basedOn w:val="a0"/>
    <w:link w:val="a9"/>
    <w:uiPriority w:val="99"/>
    <w:rsid w:val="006C0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8595D-BC1F-42E7-9AFC-A4AE8C3FB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220</Words>
  <Characters>1255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eiyou01</dc:creator>
  <cp:lastModifiedBy>鈴木秀子</cp:lastModifiedBy>
  <cp:revision>2</cp:revision>
  <cp:lastPrinted>2023-03-02T05:33:00Z</cp:lastPrinted>
  <dcterms:created xsi:type="dcterms:W3CDTF">2023-03-13T00:01:00Z</dcterms:created>
  <dcterms:modified xsi:type="dcterms:W3CDTF">2023-03-13T00:01:00Z</dcterms:modified>
</cp:coreProperties>
</file>